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60" w:rsidRPr="00970F60" w:rsidRDefault="00970F60" w:rsidP="00970F60">
      <w:pPr>
        <w:spacing w:before="77"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охраны здоровья </w:t>
      </w:r>
      <w:proofErr w:type="gramStart"/>
      <w:r w:rsidRPr="0013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970F60" w:rsidRPr="00970F60" w:rsidRDefault="00970F60" w:rsidP="00970F60">
      <w:pPr>
        <w:spacing w:before="77"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инвалидов и лиц с ограниченными возможностями здоровья</w:t>
      </w:r>
    </w:p>
    <w:p w:rsidR="00970F60" w:rsidRPr="00970F60" w:rsidRDefault="00970F60" w:rsidP="00970F60">
      <w:pPr>
        <w:spacing w:before="77"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МБОУ ДО «ДШИ»</w:t>
      </w:r>
    </w:p>
    <w:p w:rsidR="00970F60" w:rsidRPr="00970F60" w:rsidRDefault="00970F60" w:rsidP="00970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ccc" stroked="f"/>
        </w:pict>
      </w:r>
    </w:p>
    <w:p w:rsidR="00970F60" w:rsidRPr="00970F60" w:rsidRDefault="00970F60" w:rsidP="00970F60">
      <w:pPr>
        <w:spacing w:before="77"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F60" w:rsidRPr="00970F60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муниципальное общеобразовательное учреждение «Средняя  школа № 48» создаёт условия, гарантирующие охрану и укрепление здоровья учащихся.  Основные направления охраны здоровья:</w:t>
      </w:r>
    </w:p>
    <w:p w:rsidR="00970F60" w:rsidRPr="00970F60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970F60" w:rsidRPr="00970F60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определение оптимальной учебной, </w:t>
      </w:r>
      <w:proofErr w:type="spellStart"/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970F60" w:rsidRPr="00970F60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пропаганда и обучение навыкам здорового образа жизни, требованиям охраны труда;</w:t>
      </w:r>
    </w:p>
    <w:p w:rsidR="00970F60" w:rsidRPr="00970F60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организация и создание условий для профилактики заболеваний и оздоровления учащихся, </w:t>
      </w:r>
    </w:p>
    <w:p w:rsidR="00970F60" w:rsidRPr="00970F60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970F60" w:rsidRPr="00970F60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безопасности учащихся во время пребывания в школе;</w:t>
      </w:r>
    </w:p>
    <w:p w:rsidR="00970F60" w:rsidRPr="00970F60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профилактика несчастных случаев с учащимися во время пребывания в школе;</w:t>
      </w:r>
    </w:p>
    <w:p w:rsidR="00970F60" w:rsidRPr="00970F60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проведение санитарно-противоэпидемических и профилактических мероприятий.</w:t>
      </w:r>
    </w:p>
    <w:p w:rsidR="00970F60" w:rsidRPr="00970F60" w:rsidRDefault="00970F60" w:rsidP="00970F60">
      <w:pPr>
        <w:spacing w:before="77"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первичной медико-санитарной помощи.</w:t>
      </w:r>
    </w:p>
    <w:p w:rsidR="000D54E1" w:rsidRPr="00132C31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</w:t>
      </w:r>
      <w:r w:rsidRPr="00132C3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Pr="0013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заключен Договор об</w:t>
      </w:r>
      <w:r w:rsidR="000D54E1" w:rsidRPr="0013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услуг по первичной медико-санитарной помощи №14 от 18 января 2019 г.,</w:t>
      </w: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 кабинет </w:t>
      </w:r>
      <w:r w:rsidR="000D54E1" w:rsidRPr="0013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доврачебной помощи </w:t>
      </w: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предъявляемыми требованиями. </w:t>
      </w:r>
    </w:p>
    <w:p w:rsidR="00970F60" w:rsidRPr="00970F60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ГУЗ ЯО Детская поликлиника № 5. 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970F60" w:rsidRPr="00970F60" w:rsidRDefault="00970F60" w:rsidP="00970F60">
      <w:pPr>
        <w:spacing w:before="77"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питания учащихся.</w:t>
      </w:r>
    </w:p>
    <w:p w:rsidR="00970F60" w:rsidRPr="00970F60" w:rsidRDefault="00970F60" w:rsidP="000D54E1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</w:t>
      </w:r>
      <w:proofErr w:type="gramStart"/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4E1" w:rsidRPr="0013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не </w:t>
      </w: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0D54E1" w:rsidRPr="0013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F60" w:rsidRPr="00970F60" w:rsidRDefault="00970F60" w:rsidP="00970F60">
      <w:pPr>
        <w:spacing w:before="77"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13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внеучебной</w:t>
      </w:r>
      <w:proofErr w:type="spellEnd"/>
      <w:r w:rsidRPr="0013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нагрузки, режима учебных занятий и продолжительности каникул.</w:t>
      </w:r>
    </w:p>
    <w:p w:rsidR="00970F60" w:rsidRPr="00970F60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пунктов 15—17 приказа Минобрнауки России от 30 августа 2013 г. № 1015 (с последующими изменениями) «Об утверждении Порядка организации и </w:t>
      </w: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Минобрнауки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Минобрнауки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70F60" w:rsidRPr="00970F60" w:rsidRDefault="00970F60" w:rsidP="00970F60">
      <w:pPr>
        <w:spacing w:before="77"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970F60" w:rsidRPr="00970F60" w:rsidRDefault="00970F60" w:rsidP="000D54E1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Минобрнауки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</w:t>
      </w:r>
    </w:p>
    <w:p w:rsidR="00970F60" w:rsidRPr="00970F60" w:rsidRDefault="00970F60" w:rsidP="00970F60">
      <w:pPr>
        <w:spacing w:before="77"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970F60" w:rsidRPr="00970F60" w:rsidRDefault="00970F60" w:rsidP="000D54E1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Классными руководителями на </w:t>
      </w:r>
      <w:r w:rsidR="000D54E1" w:rsidRPr="00132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родительских собраниях проводятся беседы по профилактике употребления наркотических средств и психотропных веществ, </w:t>
      </w:r>
    </w:p>
    <w:p w:rsidR="00970F60" w:rsidRPr="00970F60" w:rsidRDefault="00970F60" w:rsidP="00970F60">
      <w:pPr>
        <w:spacing w:before="77"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обеспечения безопасности учащихся во время пребывания в школе.</w:t>
      </w:r>
    </w:p>
    <w:p w:rsidR="00970F60" w:rsidRPr="00970F60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и достигается комплексная безопасность школы в процессе реализаций следующих направлений:</w:t>
      </w:r>
    </w:p>
    <w:p w:rsidR="00970F60" w:rsidRPr="00970F60" w:rsidRDefault="00970F60" w:rsidP="000D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работа по организации и управлению безопасным образовательным пространством (</w:t>
      </w:r>
      <w:r w:rsidR="000D54E1" w:rsidRPr="0013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№11 от 10.01.2019 г. «</w:t>
      </w:r>
      <w:r w:rsidR="000D54E1" w:rsidRPr="00132C31">
        <w:rPr>
          <w:rFonts w:ascii="Times New Roman" w:hAnsi="Times New Roman" w:cs="Times New Roman"/>
          <w:bCs/>
          <w:sz w:val="24"/>
          <w:szCs w:val="24"/>
        </w:rPr>
        <w:t>О назначении ответственного лица за организацию безопасных условий учебно-воспитательного процесса»</w:t>
      </w: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0F60" w:rsidRPr="00970F60" w:rsidRDefault="00970F60" w:rsidP="00132C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по антитеррористической защищённости и противодействию терроризму и экстремизму (</w:t>
      </w:r>
      <w:r w:rsidR="000D54E1" w:rsidRPr="0013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№14 от 10.01.2019 г. «</w:t>
      </w:r>
      <w:r w:rsidR="000D54E1" w:rsidRPr="00132C31">
        <w:rPr>
          <w:rFonts w:ascii="Times New Roman" w:hAnsi="Times New Roman" w:cs="Times New Roman"/>
          <w:sz w:val="24"/>
          <w:szCs w:val="24"/>
        </w:rPr>
        <w:t>О мерах по обеспечению антитеррористической защищенности МБОУ ДО «ДШИ»</w:t>
      </w: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0F60" w:rsidRPr="00970F60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работа по обеспечению охраны образовательного учреждения (</w:t>
      </w:r>
      <w:r w:rsidR="00132C31" w:rsidRPr="0013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зданиях ДШИ установлены системы «Тандем», </w:t>
      </w:r>
      <w:proofErr w:type="spellStart"/>
      <w:r w:rsidR="00132C31" w:rsidRPr="0013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домофоны</w:t>
      </w:r>
      <w:proofErr w:type="spellEnd"/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0F60" w:rsidRPr="00970F60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Информационная безопасность (письмо </w:t>
      </w:r>
      <w:proofErr w:type="spellStart"/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970F60" w:rsidRPr="00970F60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970F60" w:rsidRPr="00970F60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Электробезопасность</w:t>
      </w:r>
      <w:proofErr w:type="spellEnd"/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970F60" w:rsidRPr="00970F60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Официальный сайт школы адаптирован для лиц с нарушением зрения (слабовидящих);</w:t>
      </w:r>
    </w:p>
    <w:p w:rsidR="00970F60" w:rsidRPr="00970F60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70F60" w:rsidRPr="00970F60" w:rsidRDefault="00970F60" w:rsidP="00970F60">
      <w:pPr>
        <w:spacing w:before="77"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F60" w:rsidRPr="00970F60" w:rsidRDefault="00970F60" w:rsidP="00970F60">
      <w:pPr>
        <w:spacing w:before="77"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санитарно-противоэпидемических и профилактических мероприятий</w:t>
      </w:r>
    </w:p>
    <w:p w:rsidR="00970F60" w:rsidRPr="00970F60" w:rsidRDefault="00970F60" w:rsidP="00970F60">
      <w:pPr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</w:t>
      </w:r>
      <w:r w:rsidR="00132C31" w:rsidRPr="00132C31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10.01.2019 г.</w:t>
      </w: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132C31" w:rsidRPr="00132C3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  <w:proofErr w:type="gramEnd"/>
    </w:p>
    <w:p w:rsidR="00970F60" w:rsidRPr="00970F60" w:rsidRDefault="00970F60" w:rsidP="00970F60">
      <w:pPr>
        <w:spacing w:before="77" w:after="0" w:line="240" w:lineRule="auto"/>
        <w:ind w:right="38"/>
        <w:rPr>
          <w:rFonts w:ascii="Tahoma" w:eastAsia="Times New Roman" w:hAnsi="Tahoma" w:cs="Tahoma"/>
          <w:sz w:val="9"/>
          <w:szCs w:val="9"/>
          <w:lang w:eastAsia="ru-RU"/>
        </w:rPr>
      </w:pPr>
      <w:r w:rsidRPr="00970F60">
        <w:rPr>
          <w:rFonts w:ascii="Tahoma" w:eastAsia="Times New Roman" w:hAnsi="Tahoma" w:cs="Tahoma"/>
          <w:sz w:val="9"/>
          <w:szCs w:val="9"/>
          <w:lang w:eastAsia="ru-RU"/>
        </w:rPr>
        <w:t> </w:t>
      </w:r>
    </w:p>
    <w:p w:rsidR="00BF3D93" w:rsidRDefault="00BF3D93"/>
    <w:sectPr w:rsidR="00BF3D93" w:rsidSect="00BF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970F60"/>
    <w:rsid w:val="000D54E1"/>
    <w:rsid w:val="00132C31"/>
    <w:rsid w:val="00521209"/>
    <w:rsid w:val="00970F60"/>
    <w:rsid w:val="00A4640E"/>
    <w:rsid w:val="00A80A3A"/>
    <w:rsid w:val="00BB7126"/>
    <w:rsid w:val="00BF3D93"/>
    <w:rsid w:val="00E5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2019-02-11T11:19:00Z</dcterms:created>
  <dcterms:modified xsi:type="dcterms:W3CDTF">2019-02-11T12:23:00Z</dcterms:modified>
</cp:coreProperties>
</file>